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E80" w:rsidRPr="003F3E80" w:rsidRDefault="003F3E80" w:rsidP="003F3E80">
      <w:pPr>
        <w:shd w:val="clear" w:color="auto" w:fill="FFFFFF"/>
        <w:spacing w:before="100" w:beforeAutospacing="1" w:after="100" w:afterAutospacing="1" w:line="312" w:lineRule="auto"/>
        <w:ind w:firstLine="851"/>
        <w:jc w:val="both"/>
        <w:rPr>
          <w:rFonts w:ascii="Times New Roman" w:eastAsia="Times New Roman" w:hAnsi="Times New Roman"/>
          <w:b/>
          <w:color w:val="FF0000"/>
          <w:sz w:val="40"/>
          <w:szCs w:val="40"/>
          <w:lang w:eastAsia="ru-RU"/>
        </w:rPr>
      </w:pPr>
      <w:r w:rsidRPr="003F3E80">
        <w:rPr>
          <w:rFonts w:ascii="Times New Roman" w:eastAsia="Times New Roman" w:hAnsi="Times New Roman"/>
          <w:b/>
          <w:color w:val="FF0000"/>
          <w:sz w:val="40"/>
          <w:szCs w:val="40"/>
          <w:lang w:eastAsia="ru-RU"/>
        </w:rPr>
        <w:t>О</w:t>
      </w:r>
      <w:r w:rsidRPr="003F3E80">
        <w:rPr>
          <w:rFonts w:ascii="Times New Roman" w:eastAsia="Times New Roman" w:hAnsi="Times New Roman"/>
          <w:b/>
          <w:color w:val="FF0000"/>
          <w:sz w:val="40"/>
          <w:szCs w:val="40"/>
          <w:lang w:eastAsia="ru-RU"/>
        </w:rPr>
        <w:t>нлайн-анкетировании удовлетворенности качеством условий оказания услуг в образовательных ор</w:t>
      </w:r>
      <w:r w:rsidRPr="003F3E80">
        <w:rPr>
          <w:rFonts w:ascii="Times New Roman" w:eastAsia="Times New Roman" w:hAnsi="Times New Roman"/>
          <w:b/>
          <w:color w:val="FF0000"/>
          <w:sz w:val="40"/>
          <w:szCs w:val="40"/>
          <w:lang w:eastAsia="ru-RU"/>
        </w:rPr>
        <w:t>ганизациях</w:t>
      </w:r>
      <w:bookmarkStart w:id="0" w:name="_GoBack"/>
      <w:bookmarkEnd w:id="0"/>
    </w:p>
    <w:p w:rsidR="004D5525" w:rsidRPr="00CE1F30" w:rsidRDefault="004D5525" w:rsidP="004D5525">
      <w:pPr>
        <w:shd w:val="clear" w:color="auto" w:fill="FFFFFF"/>
        <w:spacing w:before="168" w:after="168" w:line="240" w:lineRule="auto"/>
        <w:ind w:firstLine="851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4D0904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В области стартует очередной этап 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независимой оценки</w:t>
      </w:r>
      <w:r w:rsidRPr="004D0904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качества условий осуществления деятельности 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</w:t>
      </w:r>
      <w:r w:rsidRPr="004D0904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бразовательными организациями Самарской области</w:t>
      </w:r>
    </w:p>
    <w:p w:rsidR="004D5525" w:rsidRPr="004D0904" w:rsidRDefault="004D5525" w:rsidP="004D5525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904">
        <w:rPr>
          <w:rFonts w:ascii="Times New Roman" w:eastAsia="Times New Roman" w:hAnsi="Times New Roman"/>
          <w:sz w:val="28"/>
          <w:szCs w:val="28"/>
          <w:lang w:eastAsia="ru-RU"/>
        </w:rPr>
        <w:t>Одним из мероприятий, осуществляемых в рамках независимой оценки, является онлайн-анкетирование потребителей об удовлетворенности качеством условий оказания услуг в образовательных организациях.</w:t>
      </w:r>
    </w:p>
    <w:p w:rsidR="004D5525" w:rsidRPr="004D0904" w:rsidRDefault="004D5525" w:rsidP="004D5525">
      <w:pPr>
        <w:shd w:val="clear" w:color="auto" w:fill="FFFFFF"/>
        <w:spacing w:before="100" w:beforeAutospacing="1" w:after="100" w:afterAutospacing="1" w:line="312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0904">
        <w:rPr>
          <w:rFonts w:ascii="Times New Roman" w:eastAsia="Times New Roman" w:hAnsi="Times New Roman"/>
          <w:b/>
          <w:sz w:val="28"/>
          <w:szCs w:val="28"/>
          <w:lang w:eastAsia="ru-RU"/>
        </w:rPr>
        <w:t>Министерство образования и науки Самарской области приглашает родителей (законных представителей) и обучающихся, достигших 14 лет, образовательных организаций принять участие в онлайн-анкетировании удовлетворенности каче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ством условий оказания услуг в </w:t>
      </w:r>
      <w:r w:rsidRPr="004D0904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образовательных организациях.</w:t>
      </w:r>
    </w:p>
    <w:p w:rsidR="004D5525" w:rsidRDefault="004D5525" w:rsidP="004D5525">
      <w:pPr>
        <w:shd w:val="clear" w:color="auto" w:fill="FFFFFF"/>
        <w:spacing w:before="100" w:beforeAutospacing="1" w:after="100" w:afterAutospacing="1" w:line="312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0904">
        <w:rPr>
          <w:rFonts w:ascii="Times New Roman" w:eastAsia="Times New Roman" w:hAnsi="Times New Roman"/>
          <w:b/>
          <w:sz w:val="28"/>
          <w:szCs w:val="28"/>
          <w:lang w:eastAsia="ru-RU"/>
        </w:rPr>
        <w:t>Принять участие в онлайн-анкети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ровании можно по интернет-ссылкам</w:t>
      </w:r>
      <w:r w:rsidRPr="004D09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срок до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4D09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июня 2022 года:</w:t>
      </w:r>
    </w:p>
    <w:p w:rsidR="004D5525" w:rsidRPr="00F14E1B" w:rsidRDefault="004D5525" w:rsidP="004D552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4E1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Для школ:</w:t>
      </w:r>
      <w:r w:rsidRPr="00F14E1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 w:type="textWrapping" w:clear="all"/>
      </w:r>
      <w:r w:rsidRPr="00F14E1B">
        <w:rPr>
          <w:rFonts w:ascii="Times New Roman" w:eastAsia="Times New Roman" w:hAnsi="Times New Roman"/>
          <w:color w:val="000000"/>
          <w:sz w:val="28"/>
          <w:szCs w:val="28"/>
          <w:shd w:val="clear" w:color="auto" w:fill="F4F4F4"/>
          <w:lang w:eastAsia="ru-RU"/>
        </w:rPr>
        <w:t xml:space="preserve">1) Анкета обучающегося  </w:t>
      </w:r>
      <w:r w:rsidRPr="00F14E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 </w:t>
      </w:r>
      <w:r w:rsidRPr="00F14E1B">
        <w:rPr>
          <w:rFonts w:ascii="Times New Roman" w:eastAsia="Times New Roman" w:hAnsi="Times New Roman"/>
          <w:color w:val="000000"/>
          <w:sz w:val="28"/>
          <w:szCs w:val="28"/>
          <w:shd w:val="clear" w:color="auto" w:fill="F4F4F4"/>
          <w:lang w:eastAsia="ru-RU"/>
        </w:rPr>
        <w:t> </w:t>
      </w:r>
      <w:hyperlink r:id="rId4" w:history="1">
        <w:r w:rsidRPr="00803E58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https://anketolog.ru/pupil_oo</w:t>
        </w:r>
      </w:hyperlink>
    </w:p>
    <w:p w:rsidR="004D5525" w:rsidRPr="00F14E1B" w:rsidRDefault="004D5525" w:rsidP="004D552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4E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 </w:t>
      </w:r>
      <w:r w:rsidRPr="00F14E1B">
        <w:rPr>
          <w:rFonts w:ascii="Times New Roman" w:eastAsia="Times New Roman" w:hAnsi="Times New Roman"/>
          <w:color w:val="000000"/>
          <w:sz w:val="28"/>
          <w:szCs w:val="28"/>
          <w:shd w:val="clear" w:color="auto" w:fill="F4F4F4"/>
          <w:lang w:eastAsia="ru-RU"/>
        </w:rPr>
        <w:t xml:space="preserve">Анкета родителя (законного представителя) </w:t>
      </w:r>
      <w:r w:rsidRPr="00F14E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 </w:t>
      </w:r>
      <w:hyperlink r:id="rId5" w:history="1">
        <w:r w:rsidRPr="00803E58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https://anketolog.ru/parent_oo</w:t>
        </w:r>
      </w:hyperlink>
    </w:p>
    <w:p w:rsidR="004D5525" w:rsidRPr="00CE1F30" w:rsidRDefault="004D5525" w:rsidP="004D5525">
      <w:pPr>
        <w:spacing w:after="0" w:line="240" w:lineRule="auto"/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</w:pPr>
    </w:p>
    <w:p w:rsidR="004D5525" w:rsidRDefault="004D5525" w:rsidP="004D5525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904">
        <w:rPr>
          <w:rFonts w:ascii="Times New Roman" w:eastAsia="Times New Roman" w:hAnsi="Times New Roman"/>
          <w:sz w:val="28"/>
          <w:szCs w:val="28"/>
          <w:lang w:eastAsia="ru-RU"/>
        </w:rPr>
        <w:t>Онлайн-анкетирование анонимное и не занимает более 10 минут.</w:t>
      </w:r>
    </w:p>
    <w:p w:rsidR="004D5525" w:rsidRDefault="004D5525" w:rsidP="004D5525">
      <w:pPr>
        <w:shd w:val="clear" w:color="auto" w:fill="FFFFFF"/>
        <w:spacing w:before="100" w:beforeAutospacing="1" w:after="100" w:afterAutospacing="1" w:line="312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Обращаем внимание, что оценить качество условий можно сразу в нескольких образовательных учреждениях (например, в школе и колледже).</w:t>
      </w:r>
    </w:p>
    <w:p w:rsidR="004D5525" w:rsidRPr="004D0904" w:rsidRDefault="004D5525" w:rsidP="004D5525">
      <w:pPr>
        <w:shd w:val="clear" w:color="auto" w:fill="FFFFFF"/>
        <w:spacing w:before="100" w:beforeAutospacing="1" w:after="100" w:afterAutospacing="1" w:line="312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Выразить мнение можно только один раз по каждой из интернет-ссылок.</w:t>
      </w:r>
    </w:p>
    <w:p w:rsidR="004D5525" w:rsidRPr="004D0904" w:rsidRDefault="004D5525" w:rsidP="004D5525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904">
        <w:rPr>
          <w:rFonts w:ascii="Times New Roman" w:eastAsia="Times New Roman" w:hAnsi="Times New Roman"/>
          <w:sz w:val="28"/>
          <w:szCs w:val="28"/>
          <w:lang w:eastAsia="ru-RU"/>
        </w:rPr>
        <w:t>Результаты независимой оценки планируется разместить до конца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4D090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официальном сайте министерства, а также на официальном сайте для размещения информации о государственных (муниципальных) учреждениях https://bus.gov.ru.</w:t>
      </w:r>
    </w:p>
    <w:p w:rsidR="00493F0D" w:rsidRDefault="00493F0D"/>
    <w:sectPr w:rsidR="00493F0D" w:rsidSect="003F3E8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25"/>
    <w:rsid w:val="003F3E80"/>
    <w:rsid w:val="00493F0D"/>
    <w:rsid w:val="004D5525"/>
    <w:rsid w:val="0072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FA163"/>
  <w15:chartTrackingRefBased/>
  <w15:docId w15:val="{289533CB-28FC-4492-A376-B52C1275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5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55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F3E80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3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E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nketolog.ru/parent_oo" TargetMode="External"/><Relationship Id="rId4" Type="http://schemas.openxmlformats.org/officeDocument/2006/relationships/hyperlink" Target="https://anketolog.ru/pupil_o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</dc:creator>
  <cp:keywords/>
  <dc:description/>
  <cp:lastModifiedBy>Воронцова</cp:lastModifiedBy>
  <cp:revision>2</cp:revision>
  <cp:lastPrinted>2022-05-19T10:33:00Z</cp:lastPrinted>
  <dcterms:created xsi:type="dcterms:W3CDTF">2022-05-19T12:55:00Z</dcterms:created>
  <dcterms:modified xsi:type="dcterms:W3CDTF">2022-05-19T12:55:00Z</dcterms:modified>
</cp:coreProperties>
</file>